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736E" w:rsidRDefault="0029736E" w:rsidP="0029736E">
      <w:pPr>
        <w:pStyle w:val="Tijeloteksta"/>
        <w:ind w:firstLine="567"/>
      </w:pPr>
      <w:r>
        <w:t>Na temelju članka 31. stavka 3. Zakona o postupanju s nezakonito izgrađenim zgradama (''Narodne novine'' broj 86/12, 143/13,  65/17. i 14/19) i članka 30. Statuta Općine Novo Virje (''Službeni glasnik Koprivničko - križevačke županije'' broj 4/21), Općins</w:t>
      </w:r>
      <w:r w:rsidR="00047BFD">
        <w:t>ko vijeće Općine Novo V</w:t>
      </w:r>
      <w:r w:rsidR="00AB701B">
        <w:t>irje na 5. sjednici održanoj 16</w:t>
      </w:r>
      <w:bookmarkStart w:id="0" w:name="_GoBack"/>
      <w:bookmarkEnd w:id="0"/>
      <w:r w:rsidR="00036A0B">
        <w:t>. prosinca 2025</w:t>
      </w:r>
      <w:r>
        <w:t>. donijelo je</w:t>
      </w:r>
    </w:p>
    <w:p w:rsidR="0029736E" w:rsidRDefault="0029736E" w:rsidP="0029736E">
      <w:pPr>
        <w:pStyle w:val="Tijeloteksta"/>
      </w:pPr>
    </w:p>
    <w:p w:rsidR="0029736E" w:rsidRDefault="0029736E" w:rsidP="0029736E">
      <w:pPr>
        <w:pStyle w:val="Tijeloteksta"/>
        <w:jc w:val="center"/>
        <w:rPr>
          <w:b/>
          <w:bCs/>
        </w:rPr>
      </w:pPr>
      <w:r>
        <w:rPr>
          <w:b/>
          <w:bCs/>
        </w:rPr>
        <w:t xml:space="preserve">PROGRAM </w:t>
      </w:r>
    </w:p>
    <w:p w:rsidR="0029736E" w:rsidRDefault="0029736E" w:rsidP="0029736E">
      <w:pPr>
        <w:pStyle w:val="Tijeloteksta"/>
        <w:jc w:val="center"/>
        <w:rPr>
          <w:b/>
          <w:bCs/>
        </w:rPr>
      </w:pPr>
      <w:r>
        <w:rPr>
          <w:b/>
          <w:bCs/>
        </w:rPr>
        <w:t>o namjenskom korištenju sredstava naknade iz postupka ozakonjenja nezakonito izgrađenih zgrada na p</w:t>
      </w:r>
      <w:r w:rsidR="0043553D">
        <w:rPr>
          <w:b/>
          <w:bCs/>
        </w:rPr>
        <w:t>odručju Općine Novo Virje u 2026</w:t>
      </w:r>
      <w:r>
        <w:rPr>
          <w:b/>
          <w:bCs/>
        </w:rPr>
        <w:t>. godini</w:t>
      </w:r>
    </w:p>
    <w:p w:rsidR="0029736E" w:rsidRDefault="0029736E" w:rsidP="0029736E">
      <w:pPr>
        <w:jc w:val="both"/>
      </w:pPr>
    </w:p>
    <w:p w:rsidR="0029736E" w:rsidRDefault="0029736E" w:rsidP="0029736E">
      <w:pPr>
        <w:jc w:val="center"/>
      </w:pPr>
      <w:r>
        <w:t>I.</w:t>
      </w:r>
    </w:p>
    <w:p w:rsidR="0029736E" w:rsidRDefault="0029736E" w:rsidP="0029736E">
      <w:pPr>
        <w:jc w:val="center"/>
      </w:pPr>
    </w:p>
    <w:p w:rsidR="0029736E" w:rsidRDefault="0029736E" w:rsidP="0029736E">
      <w:pPr>
        <w:pStyle w:val="Tijeloteksta2"/>
        <w:ind w:firstLine="567"/>
        <w:jc w:val="both"/>
      </w:pPr>
      <w:r>
        <w:t>Programom o namjenskom korištenju sredstava iz postupka ozakonjenja nezakonito izgrađenih zgrada na p</w:t>
      </w:r>
      <w:r w:rsidR="00F76401">
        <w:t>odručju Općine Novo Virje u 2026</w:t>
      </w:r>
      <w:r>
        <w:t>. godini (u daljnjem tekstu: Program) određuje se namjensko korištenje sredstava za poboljšanje infrastrukturno nedovoljno opremljenih dijelova naselja Novo Virje.</w:t>
      </w:r>
    </w:p>
    <w:p w:rsidR="0029736E" w:rsidRDefault="0029736E" w:rsidP="0029736E">
      <w:pPr>
        <w:jc w:val="both"/>
        <w:rPr>
          <w:sz w:val="26"/>
        </w:rPr>
      </w:pPr>
    </w:p>
    <w:p w:rsidR="0029736E" w:rsidRDefault="0029736E" w:rsidP="0029736E">
      <w:pPr>
        <w:jc w:val="center"/>
        <w:rPr>
          <w:sz w:val="26"/>
        </w:rPr>
      </w:pPr>
      <w:r>
        <w:rPr>
          <w:sz w:val="26"/>
        </w:rPr>
        <w:t>II.</w:t>
      </w:r>
    </w:p>
    <w:p w:rsidR="0029736E" w:rsidRDefault="0029736E" w:rsidP="0029736E">
      <w:pPr>
        <w:jc w:val="center"/>
        <w:rPr>
          <w:sz w:val="26"/>
        </w:rPr>
      </w:pPr>
    </w:p>
    <w:p w:rsidR="0029736E" w:rsidRDefault="0029736E" w:rsidP="0029736E">
      <w:pPr>
        <w:ind w:firstLine="567"/>
        <w:jc w:val="both"/>
        <w:rPr>
          <w:sz w:val="26"/>
        </w:rPr>
      </w:pPr>
      <w:r>
        <w:rPr>
          <w:sz w:val="26"/>
        </w:rPr>
        <w:t>Sredstva naknade iz postupka ozakonjenja nezakonito izgrađenih zgrada (u daljnjem tekstu: sredstva naknade) planirana su u prihodima Pro</w:t>
      </w:r>
      <w:r w:rsidR="003153FE">
        <w:rPr>
          <w:sz w:val="26"/>
        </w:rPr>
        <w:t>računa Općine Novo Virje za 2026</w:t>
      </w:r>
      <w:r>
        <w:rPr>
          <w:sz w:val="26"/>
        </w:rPr>
        <w:t>. godinu (u daljnjem te</w:t>
      </w:r>
      <w:r w:rsidR="00E12CC2">
        <w:rPr>
          <w:sz w:val="26"/>
        </w:rPr>
        <w:t>kstu: Proračun) u svoti 2</w:t>
      </w:r>
      <w:r w:rsidR="008C56C0">
        <w:rPr>
          <w:sz w:val="26"/>
        </w:rPr>
        <w:t>00,00 eura</w:t>
      </w:r>
      <w:r>
        <w:rPr>
          <w:sz w:val="26"/>
        </w:rPr>
        <w:t xml:space="preserve"> (30% od ukupnih sredstava naknade koja su prihod Proračuna).</w:t>
      </w:r>
    </w:p>
    <w:p w:rsidR="0029736E" w:rsidRDefault="0029736E" w:rsidP="0029736E">
      <w:pPr>
        <w:ind w:firstLine="567"/>
        <w:jc w:val="both"/>
        <w:rPr>
          <w:sz w:val="26"/>
        </w:rPr>
      </w:pPr>
    </w:p>
    <w:p w:rsidR="0029736E" w:rsidRDefault="0029736E" w:rsidP="0029736E">
      <w:pPr>
        <w:jc w:val="center"/>
        <w:rPr>
          <w:sz w:val="26"/>
        </w:rPr>
      </w:pPr>
      <w:r>
        <w:rPr>
          <w:sz w:val="26"/>
        </w:rPr>
        <w:t>III.</w:t>
      </w:r>
    </w:p>
    <w:p w:rsidR="0029736E" w:rsidRDefault="0029736E" w:rsidP="0029736E">
      <w:pPr>
        <w:jc w:val="center"/>
        <w:rPr>
          <w:sz w:val="26"/>
        </w:rPr>
      </w:pPr>
    </w:p>
    <w:p w:rsidR="0029736E" w:rsidRDefault="0029736E" w:rsidP="0029736E">
      <w:pPr>
        <w:pStyle w:val="Tijeloteksta2"/>
        <w:ind w:firstLine="567"/>
        <w:jc w:val="both"/>
      </w:pPr>
      <w:r>
        <w:t>Sredstva naknade iz točke II. ovog Programa planiraju se utrošiti za poboljšanje infrastrukturno nedovoljno opremljenih dijelova naselja Novo Virje i to za:</w:t>
      </w:r>
    </w:p>
    <w:p w:rsidR="005D1A66" w:rsidRDefault="005D1A66" w:rsidP="0029736E">
      <w:pPr>
        <w:pStyle w:val="Tijeloteksta2"/>
        <w:ind w:firstLine="567"/>
        <w:jc w:val="both"/>
      </w:pPr>
    </w:p>
    <w:p w:rsidR="0029736E" w:rsidRDefault="0029736E" w:rsidP="005D1A66">
      <w:pPr>
        <w:pStyle w:val="Tijeloteksta2"/>
        <w:numPr>
          <w:ilvl w:val="0"/>
          <w:numId w:val="1"/>
        </w:numPr>
        <w:jc w:val="both"/>
      </w:pPr>
      <w:r>
        <w:t xml:space="preserve">asfaltiranje nerazvrstanih cesta u Novom </w:t>
      </w:r>
      <w:proofErr w:type="spellStart"/>
      <w:r>
        <w:t>Virju</w:t>
      </w:r>
      <w:proofErr w:type="spellEnd"/>
    </w:p>
    <w:p w:rsidR="0029736E" w:rsidRDefault="0029736E" w:rsidP="0029736E">
      <w:pPr>
        <w:pStyle w:val="Tijeloteksta2"/>
      </w:pPr>
    </w:p>
    <w:p w:rsidR="0029736E" w:rsidRDefault="0029736E" w:rsidP="0029736E">
      <w:pPr>
        <w:pStyle w:val="Tijeloteksta2"/>
        <w:jc w:val="center"/>
      </w:pPr>
      <w:r>
        <w:t>IV.</w:t>
      </w:r>
    </w:p>
    <w:p w:rsidR="0029736E" w:rsidRDefault="0029736E" w:rsidP="0029736E">
      <w:pPr>
        <w:pStyle w:val="Tijeloteksta2"/>
        <w:jc w:val="center"/>
      </w:pPr>
    </w:p>
    <w:p w:rsidR="0029736E" w:rsidRDefault="0029736E" w:rsidP="0029736E">
      <w:pPr>
        <w:jc w:val="both"/>
        <w:rPr>
          <w:sz w:val="26"/>
        </w:rPr>
      </w:pPr>
      <w:r>
        <w:rPr>
          <w:sz w:val="26"/>
        </w:rPr>
        <w:t xml:space="preserve">         Ovaj Program objavit će se u ''Službenom glasniku Koprivničko – križevačke županije'', a</w:t>
      </w:r>
      <w:r w:rsidR="00257C3C">
        <w:rPr>
          <w:sz w:val="26"/>
        </w:rPr>
        <w:t xml:space="preserve"> stupa na snagu 1. siječnja 2026</w:t>
      </w:r>
      <w:r>
        <w:rPr>
          <w:sz w:val="26"/>
        </w:rPr>
        <w:t>. godine.</w:t>
      </w:r>
    </w:p>
    <w:p w:rsidR="0029736E" w:rsidRDefault="0029736E" w:rsidP="0029736E">
      <w:pPr>
        <w:pStyle w:val="Tijeloteksta2"/>
        <w:jc w:val="both"/>
      </w:pPr>
    </w:p>
    <w:p w:rsidR="0029736E" w:rsidRDefault="0029736E" w:rsidP="0029736E">
      <w:pPr>
        <w:pStyle w:val="Tijeloteksta2"/>
        <w:jc w:val="center"/>
        <w:rPr>
          <w:b/>
          <w:bCs/>
        </w:rPr>
      </w:pPr>
      <w:r>
        <w:rPr>
          <w:b/>
          <w:bCs/>
        </w:rPr>
        <w:t>OPĆINSKO VIJEĆE</w:t>
      </w:r>
    </w:p>
    <w:p w:rsidR="0029736E" w:rsidRDefault="0029736E" w:rsidP="0029736E">
      <w:pPr>
        <w:pStyle w:val="Tijeloteksta2"/>
        <w:jc w:val="center"/>
        <w:rPr>
          <w:b/>
          <w:bCs/>
        </w:rPr>
      </w:pPr>
      <w:r>
        <w:rPr>
          <w:b/>
          <w:bCs/>
        </w:rPr>
        <w:t>OPĆINE NOVO VIRJE</w:t>
      </w:r>
    </w:p>
    <w:p w:rsidR="0029736E" w:rsidRDefault="0029736E" w:rsidP="0029736E">
      <w:pPr>
        <w:pStyle w:val="Tijeloteksta2"/>
        <w:jc w:val="center"/>
        <w:rPr>
          <w:b/>
          <w:bCs/>
        </w:rPr>
      </w:pPr>
    </w:p>
    <w:p w:rsidR="0029736E" w:rsidRDefault="00411FFC" w:rsidP="0029736E">
      <w:pPr>
        <w:pStyle w:val="Tijeloteksta2"/>
        <w:rPr>
          <w:b/>
          <w:bCs/>
        </w:rPr>
      </w:pPr>
      <w:r>
        <w:rPr>
          <w:b/>
          <w:bCs/>
        </w:rPr>
        <w:t>KLASA: 363-01/25</w:t>
      </w:r>
      <w:r w:rsidR="0090647E">
        <w:rPr>
          <w:b/>
          <w:bCs/>
        </w:rPr>
        <w:t>-01/17</w:t>
      </w:r>
    </w:p>
    <w:p w:rsidR="0029736E" w:rsidRDefault="00411FFC" w:rsidP="0029736E">
      <w:pPr>
        <w:pStyle w:val="Tijeloteksta2"/>
        <w:rPr>
          <w:b/>
          <w:bCs/>
        </w:rPr>
      </w:pPr>
      <w:r>
        <w:rPr>
          <w:b/>
          <w:bCs/>
        </w:rPr>
        <w:t>URBROJ: 2137-22-25</w:t>
      </w:r>
      <w:r w:rsidR="0029736E">
        <w:rPr>
          <w:b/>
          <w:bCs/>
        </w:rPr>
        <w:t>-1</w:t>
      </w:r>
    </w:p>
    <w:p w:rsidR="0029736E" w:rsidRDefault="0029736E" w:rsidP="0029736E">
      <w:pPr>
        <w:pStyle w:val="Tijeloteksta2"/>
        <w:rPr>
          <w:b/>
          <w:bCs/>
        </w:rPr>
      </w:pPr>
      <w:r>
        <w:rPr>
          <w:b/>
          <w:bCs/>
        </w:rPr>
        <w:t xml:space="preserve">Novo </w:t>
      </w:r>
      <w:r w:rsidR="003F0D34">
        <w:rPr>
          <w:b/>
          <w:bCs/>
        </w:rPr>
        <w:t>Virje,</w:t>
      </w:r>
      <w:r w:rsidR="0090647E">
        <w:rPr>
          <w:b/>
          <w:bCs/>
        </w:rPr>
        <w:t xml:space="preserve"> 16</w:t>
      </w:r>
      <w:r w:rsidR="00411FFC">
        <w:rPr>
          <w:b/>
          <w:bCs/>
        </w:rPr>
        <w:t>. prosinca 2025</w:t>
      </w:r>
      <w:r>
        <w:rPr>
          <w:b/>
          <w:bCs/>
        </w:rPr>
        <w:t>.</w:t>
      </w:r>
    </w:p>
    <w:p w:rsidR="0029736E" w:rsidRDefault="00FD77DF" w:rsidP="0029736E">
      <w:pPr>
        <w:pStyle w:val="Tijeloteksta2"/>
        <w:jc w:val="right"/>
        <w:rPr>
          <w:b/>
          <w:bCs/>
        </w:rPr>
      </w:pPr>
      <w:r>
        <w:rPr>
          <w:b/>
          <w:bCs/>
        </w:rPr>
        <w:t>PREDSJEDNIK</w:t>
      </w:r>
    </w:p>
    <w:p w:rsidR="0029736E" w:rsidRDefault="00FD77DF" w:rsidP="0029736E">
      <w:pPr>
        <w:pStyle w:val="Tijeloteksta2"/>
        <w:jc w:val="right"/>
        <w:rPr>
          <w:b/>
          <w:bCs/>
        </w:rPr>
      </w:pPr>
      <w:r>
        <w:rPr>
          <w:b/>
          <w:bCs/>
        </w:rPr>
        <w:t>Darko Bezjak</w:t>
      </w:r>
    </w:p>
    <w:p w:rsidR="0029736E" w:rsidRDefault="0029736E" w:rsidP="00696F4B">
      <w:pPr>
        <w:pStyle w:val="Tijeloteksta2"/>
        <w:jc w:val="right"/>
        <w:rPr>
          <w:b/>
          <w:bCs/>
        </w:rPr>
      </w:pPr>
      <w:r>
        <w:rPr>
          <w:b/>
          <w:bCs/>
        </w:rPr>
        <w:t xml:space="preserve">                                                                                       </w:t>
      </w:r>
    </w:p>
    <w:p w:rsidR="0029736E" w:rsidRDefault="0029736E" w:rsidP="0029736E">
      <w:pPr>
        <w:pStyle w:val="Tijeloteksta2"/>
        <w:jc w:val="right"/>
        <w:rPr>
          <w:b/>
          <w:bCs/>
        </w:rPr>
      </w:pPr>
    </w:p>
    <w:p w:rsidR="0029736E" w:rsidRDefault="0029736E" w:rsidP="0029736E">
      <w:pPr>
        <w:pStyle w:val="Tijeloteksta2"/>
        <w:jc w:val="right"/>
        <w:rPr>
          <w:b/>
          <w:bCs/>
        </w:rPr>
      </w:pPr>
    </w:p>
    <w:p w:rsidR="00E17BFA" w:rsidRDefault="00E17BFA"/>
    <w:sectPr w:rsidR="00E17B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27053C"/>
    <w:multiLevelType w:val="hybridMultilevel"/>
    <w:tmpl w:val="E766E910"/>
    <w:lvl w:ilvl="0" w:tplc="C0BA2C4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572D"/>
    <w:rsid w:val="00036A0B"/>
    <w:rsid w:val="00047BFD"/>
    <w:rsid w:val="000F3A15"/>
    <w:rsid w:val="00100DE3"/>
    <w:rsid w:val="00257C3C"/>
    <w:rsid w:val="0029736E"/>
    <w:rsid w:val="003153FE"/>
    <w:rsid w:val="003D19D6"/>
    <w:rsid w:val="003F0D34"/>
    <w:rsid w:val="00411FFC"/>
    <w:rsid w:val="0043553D"/>
    <w:rsid w:val="00576A31"/>
    <w:rsid w:val="00583BF0"/>
    <w:rsid w:val="005D1A66"/>
    <w:rsid w:val="00654320"/>
    <w:rsid w:val="00682DA7"/>
    <w:rsid w:val="00695730"/>
    <w:rsid w:val="00696F4B"/>
    <w:rsid w:val="006F5287"/>
    <w:rsid w:val="008559D3"/>
    <w:rsid w:val="008A7066"/>
    <w:rsid w:val="008C56C0"/>
    <w:rsid w:val="008F63F4"/>
    <w:rsid w:val="0090647E"/>
    <w:rsid w:val="0095402C"/>
    <w:rsid w:val="00AB701B"/>
    <w:rsid w:val="00AC7FE5"/>
    <w:rsid w:val="00AF560D"/>
    <w:rsid w:val="00B3164A"/>
    <w:rsid w:val="00C7572D"/>
    <w:rsid w:val="00DD302A"/>
    <w:rsid w:val="00DD62CD"/>
    <w:rsid w:val="00E12CC2"/>
    <w:rsid w:val="00E15655"/>
    <w:rsid w:val="00E17BFA"/>
    <w:rsid w:val="00E270A3"/>
    <w:rsid w:val="00E5351E"/>
    <w:rsid w:val="00F60262"/>
    <w:rsid w:val="00F76401"/>
    <w:rsid w:val="00FD77DF"/>
    <w:rsid w:val="00FF2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F65875"/>
  <w15:chartTrackingRefBased/>
  <w15:docId w15:val="{23C7FD87-BEAB-471B-99CA-69B6FAD91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73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semiHidden/>
    <w:unhideWhenUsed/>
    <w:rsid w:val="0029736E"/>
    <w:pPr>
      <w:jc w:val="both"/>
    </w:pPr>
    <w:rPr>
      <w:sz w:val="26"/>
    </w:rPr>
  </w:style>
  <w:style w:type="character" w:customStyle="1" w:styleId="TijelotekstaChar">
    <w:name w:val="Tijelo teksta Char"/>
    <w:basedOn w:val="Zadanifontodlomka"/>
    <w:link w:val="Tijeloteksta"/>
    <w:semiHidden/>
    <w:rsid w:val="0029736E"/>
    <w:rPr>
      <w:rFonts w:ascii="Times New Roman" w:eastAsia="Times New Roman" w:hAnsi="Times New Roman" w:cs="Times New Roman"/>
      <w:sz w:val="26"/>
      <w:szCs w:val="24"/>
      <w:lang w:eastAsia="hr-HR"/>
    </w:rPr>
  </w:style>
  <w:style w:type="paragraph" w:styleId="Tijeloteksta2">
    <w:name w:val="Body Text 2"/>
    <w:basedOn w:val="Normal"/>
    <w:link w:val="Tijeloteksta2Char"/>
    <w:semiHidden/>
    <w:unhideWhenUsed/>
    <w:rsid w:val="0029736E"/>
    <w:rPr>
      <w:sz w:val="26"/>
    </w:rPr>
  </w:style>
  <w:style w:type="character" w:customStyle="1" w:styleId="Tijeloteksta2Char">
    <w:name w:val="Tijelo teksta 2 Char"/>
    <w:basedOn w:val="Zadanifontodlomka"/>
    <w:link w:val="Tijeloteksta2"/>
    <w:semiHidden/>
    <w:rsid w:val="0029736E"/>
    <w:rPr>
      <w:rFonts w:ascii="Times New Roman" w:eastAsia="Times New Roman" w:hAnsi="Times New Roman" w:cs="Times New Roman"/>
      <w:sz w:val="26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136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248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PC</Company>
  <LinksUpToDate>false</LinksUpToDate>
  <CharactersWithSpaces>1665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Opcina Novo Virje</dc:creator>
  <cp:keywords/>
  <dc:description/>
  <cp:lastModifiedBy>Opcina Novo Virje</cp:lastModifiedBy>
  <cp:revision>82</cp:revision>
  <cp:lastPrinted>2023-12-22T06:51:00Z</cp:lastPrinted>
  <dcterms:created xsi:type="dcterms:W3CDTF">2022-11-25T07:33:00Z</dcterms:created>
  <dcterms:modified xsi:type="dcterms:W3CDTF">2025-12-22T13:27:00Z</dcterms:modified>
</cp:coreProperties>
</file>