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7A1" w:rsidRPr="00883EF4" w:rsidRDefault="008A5831" w:rsidP="00883EF4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 xml:space="preserve"> </w:t>
      </w:r>
      <w:r w:rsidRPr="00B21D31">
        <w:rPr>
          <w:color w:val="231F20"/>
        </w:rPr>
        <w:t>Na temelju</w:t>
      </w:r>
      <w:r w:rsidR="0076541F" w:rsidRPr="00B21D31">
        <w:rPr>
          <w:color w:val="231F20"/>
        </w:rPr>
        <w:t xml:space="preserve"> </w:t>
      </w:r>
      <w:r w:rsidRPr="00B21D31">
        <w:rPr>
          <w:color w:val="231F20"/>
        </w:rPr>
        <w:t xml:space="preserve"> članka 37. Zakona o predškolskom odgoju i</w:t>
      </w:r>
      <w:r w:rsidR="0079649C" w:rsidRPr="00B21D31">
        <w:rPr>
          <w:color w:val="231F20"/>
        </w:rPr>
        <w:t xml:space="preserve"> obrazovanju (Narodne novine broj</w:t>
      </w:r>
      <w:r w:rsidRPr="00B21D31">
        <w:rPr>
          <w:color w:val="231F20"/>
        </w:rPr>
        <w:t xml:space="preserve"> 10/97, 107/07, 94/13, 98/19, 57/22 i 101/23 – Uredba), članaka 40. i 41. Zakona o ustanovama (Narodne</w:t>
      </w:r>
      <w:r w:rsidR="00261C54">
        <w:rPr>
          <w:color w:val="231F20"/>
        </w:rPr>
        <w:t xml:space="preserve"> novine broj</w:t>
      </w:r>
      <w:r w:rsidR="0076541F" w:rsidRPr="00B21D31">
        <w:rPr>
          <w:color w:val="231F20"/>
        </w:rPr>
        <w:t xml:space="preserve"> 76/93, 29/97 , 47/99</w:t>
      </w:r>
      <w:r w:rsidRPr="00B21D31">
        <w:rPr>
          <w:color w:val="231F20"/>
        </w:rPr>
        <w:t>., 35</w:t>
      </w:r>
      <w:r w:rsidR="0076541F" w:rsidRPr="00B21D31">
        <w:rPr>
          <w:color w:val="231F20"/>
        </w:rPr>
        <w:t>/08, 127/19 i 151/22), članka</w:t>
      </w:r>
      <w:r w:rsidR="00C24239" w:rsidRPr="00B21D31">
        <w:rPr>
          <w:color w:val="231F20"/>
        </w:rPr>
        <w:t xml:space="preserve"> 53</w:t>
      </w:r>
      <w:r w:rsidRPr="00B21D31">
        <w:rPr>
          <w:color w:val="231F20"/>
        </w:rPr>
        <w:t xml:space="preserve">. </w:t>
      </w:r>
      <w:r w:rsidR="00C24239" w:rsidRPr="00B21D31">
        <w:rPr>
          <w:color w:val="231F20"/>
        </w:rPr>
        <w:t>Statuta Dječjeg vrtića »Bregunica</w:t>
      </w:r>
      <w:r w:rsidRPr="00B21D31">
        <w:rPr>
          <w:color w:val="231F20"/>
        </w:rPr>
        <w:t>«</w:t>
      </w:r>
      <w:r w:rsidR="00C24239" w:rsidRPr="00B21D31">
        <w:rPr>
          <w:color w:val="231F20"/>
        </w:rPr>
        <w:t xml:space="preserve"> Novo Vi</w:t>
      </w:r>
      <w:r w:rsidR="00C10C9B">
        <w:rPr>
          <w:color w:val="231F20"/>
        </w:rPr>
        <w:t>r</w:t>
      </w:r>
      <w:r w:rsidR="00C24239" w:rsidRPr="00B21D31">
        <w:rPr>
          <w:color w:val="231F20"/>
        </w:rPr>
        <w:t>je</w:t>
      </w:r>
      <w:r w:rsidRPr="00B21D31">
        <w:rPr>
          <w:color w:val="231F20"/>
        </w:rPr>
        <w:t xml:space="preserve"> </w:t>
      </w:r>
      <w:r w:rsidR="00B21D31" w:rsidRPr="00B21D31">
        <w:t xml:space="preserve">KLASA: 011-01/22-01/01, URBROJ: 2137-94-22-1, od 28. prosinca 2022. godine Upravno vijeće Dječjeg vrtića „Bregunica“ Novo Virje na </w:t>
      </w:r>
      <w:r w:rsidR="00E10F74">
        <w:t>4</w:t>
      </w:r>
      <w:r w:rsidR="00B21D31" w:rsidRPr="00B21D31">
        <w:t xml:space="preserve">. sjednici održanoj </w:t>
      </w:r>
      <w:r w:rsidR="00CD65E3">
        <w:t>3</w:t>
      </w:r>
      <w:r w:rsidR="00B21D31" w:rsidRPr="00B21D31">
        <w:t xml:space="preserve">. </w:t>
      </w:r>
      <w:r w:rsidR="00CD65E3">
        <w:t>listopada</w:t>
      </w:r>
      <w:r w:rsidR="00B21D31" w:rsidRPr="00B21D31">
        <w:t xml:space="preserve"> 2025</w:t>
      </w:r>
      <w:r w:rsidR="002866A7">
        <w:t>. godine raspisuje</w:t>
      </w:r>
    </w:p>
    <w:p w:rsidR="008A5831" w:rsidRPr="00E10F74" w:rsidRDefault="008A5831" w:rsidP="00E10F74">
      <w:pPr>
        <w:pStyle w:val="box8377443"/>
        <w:shd w:val="clear" w:color="auto" w:fill="FFFFFF"/>
        <w:spacing w:before="204" w:beforeAutospacing="0" w:after="72" w:afterAutospacing="0"/>
        <w:jc w:val="center"/>
        <w:textAlignment w:val="baseline"/>
        <w:rPr>
          <w:b/>
          <w:bCs/>
          <w:color w:val="231F20"/>
          <w:sz w:val="28"/>
          <w:szCs w:val="28"/>
        </w:rPr>
      </w:pPr>
      <w:r w:rsidRPr="00E10F74">
        <w:rPr>
          <w:b/>
          <w:bCs/>
          <w:color w:val="231F20"/>
          <w:sz w:val="28"/>
          <w:szCs w:val="28"/>
        </w:rPr>
        <w:t>NATJEČAJ</w:t>
      </w:r>
    </w:p>
    <w:p w:rsidR="00495503" w:rsidRDefault="00495503" w:rsidP="00E10F74">
      <w:pPr>
        <w:pStyle w:val="box8377443"/>
        <w:shd w:val="clear" w:color="auto" w:fill="FFFFFF"/>
        <w:spacing w:before="204" w:beforeAutospacing="0" w:after="72" w:afterAutospacing="0"/>
        <w:jc w:val="center"/>
        <w:textAlignment w:val="baseline"/>
        <w:rPr>
          <w:b/>
          <w:bCs/>
          <w:color w:val="231F20"/>
        </w:rPr>
      </w:pPr>
      <w:r w:rsidRPr="00495503">
        <w:rPr>
          <w:b/>
          <w:bCs/>
          <w:color w:val="231F20"/>
        </w:rPr>
        <w:t>za izbor i imenovanje ravnat</w:t>
      </w:r>
      <w:r w:rsidR="00E10F74">
        <w:rPr>
          <w:b/>
          <w:bCs/>
          <w:color w:val="231F20"/>
        </w:rPr>
        <w:t>elja/</w:t>
      </w:r>
      <w:proofErr w:type="spellStart"/>
      <w:r w:rsidR="00E10F74">
        <w:rPr>
          <w:b/>
          <w:bCs/>
          <w:color w:val="231F20"/>
        </w:rPr>
        <w:t>ice</w:t>
      </w:r>
      <w:proofErr w:type="spellEnd"/>
      <w:r w:rsidR="00E10F74">
        <w:rPr>
          <w:b/>
          <w:bCs/>
          <w:color w:val="231F20"/>
        </w:rPr>
        <w:t xml:space="preserve"> Dječjeg vrtića Bregunica Novo Virje</w:t>
      </w:r>
    </w:p>
    <w:p w:rsidR="004D328E" w:rsidRPr="00495503" w:rsidRDefault="004D328E" w:rsidP="00E10F74">
      <w:pPr>
        <w:pStyle w:val="box837744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231F20"/>
        </w:rPr>
      </w:pPr>
    </w:p>
    <w:p w:rsidR="008A5831" w:rsidRDefault="00495503" w:rsidP="008A5831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b/>
          <w:bCs/>
          <w:color w:val="231F20"/>
        </w:rPr>
      </w:pPr>
      <w:r>
        <w:rPr>
          <w:b/>
          <w:bCs/>
          <w:color w:val="231F20"/>
        </w:rPr>
        <w:t xml:space="preserve"> </w:t>
      </w:r>
    </w:p>
    <w:p w:rsidR="00495503" w:rsidRDefault="0076541F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bCs/>
          <w:color w:val="231F20"/>
        </w:rPr>
      </w:pPr>
      <w:r>
        <w:rPr>
          <w:bCs/>
          <w:color w:val="231F20"/>
        </w:rPr>
        <w:t>Ravnateljem/</w:t>
      </w:r>
      <w:proofErr w:type="spellStart"/>
      <w:r w:rsidRPr="0076541F">
        <w:rPr>
          <w:bCs/>
          <w:color w:val="231F20"/>
        </w:rPr>
        <w:t>icom</w:t>
      </w:r>
      <w:proofErr w:type="spellEnd"/>
      <w:r w:rsidRPr="0076541F">
        <w:rPr>
          <w:bCs/>
          <w:color w:val="231F20"/>
        </w:rPr>
        <w:t xml:space="preserve"> može biti imenovana </w:t>
      </w:r>
      <w:r>
        <w:rPr>
          <w:bCs/>
          <w:color w:val="231F20"/>
        </w:rPr>
        <w:t xml:space="preserve">osoba koja ispunjava uvjete iz članka 37. Zakona o predškolskom odgoju </w:t>
      </w:r>
      <w:r w:rsidR="004D27A8">
        <w:rPr>
          <w:bCs/>
          <w:color w:val="231F20"/>
        </w:rPr>
        <w:t>obrazovanju i članka 52</w:t>
      </w:r>
      <w:r>
        <w:rPr>
          <w:bCs/>
          <w:color w:val="231F20"/>
        </w:rPr>
        <w:t>.</w:t>
      </w:r>
      <w:r w:rsidR="004D27A8">
        <w:rPr>
          <w:bCs/>
          <w:color w:val="231F20"/>
        </w:rPr>
        <w:t xml:space="preserve"> Statuta Dječjeg vrtića Bregunica Novo Virje</w:t>
      </w:r>
    </w:p>
    <w:p w:rsidR="0076541F" w:rsidRPr="0076541F" w:rsidRDefault="0076541F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bCs/>
          <w:color w:val="231F20"/>
        </w:rPr>
      </w:pPr>
      <w:r>
        <w:rPr>
          <w:bCs/>
          <w:color w:val="231F20"/>
        </w:rPr>
        <w:t>Uvjeti za radno mjesto ravnatelja</w:t>
      </w:r>
      <w:r w:rsidR="00CD65E3">
        <w:rPr>
          <w:bCs/>
          <w:color w:val="231F20"/>
        </w:rPr>
        <w:t>:</w:t>
      </w:r>
    </w:p>
    <w:p w:rsidR="008A5831" w:rsidRDefault="008A5831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Za ravnatelja/</w:t>
      </w:r>
      <w:proofErr w:type="spellStart"/>
      <w:r>
        <w:rPr>
          <w:color w:val="231F20"/>
        </w:rPr>
        <w:t>icu</w:t>
      </w:r>
      <w:proofErr w:type="spellEnd"/>
      <w:r>
        <w:rPr>
          <w:color w:val="231F20"/>
        </w:rPr>
        <w:t xml:space="preserve"> dječjeg vrtića može biti imenovana osoba koja ispunjava sljedeće uvjete:</w:t>
      </w:r>
    </w:p>
    <w:p w:rsidR="008A5831" w:rsidRDefault="008A5831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– završen studij odgovarajuće vrste za rad na radnome mjestu odgojitelja ili stručnog suradnika u dječjem vrtiću, a koji može biti:</w:t>
      </w:r>
    </w:p>
    <w:p w:rsidR="008A5831" w:rsidRDefault="008A5831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a) sveučilišni diplomski studij ili</w:t>
      </w:r>
    </w:p>
    <w:p w:rsidR="008A5831" w:rsidRDefault="008A5831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b) integrirani preddiplomski i diplomski sveučilišni studij ili</w:t>
      </w:r>
    </w:p>
    <w:p w:rsidR="008A5831" w:rsidRDefault="008A5831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c) specijalistički diplomski stručni studij ili</w:t>
      </w:r>
    </w:p>
    <w:p w:rsidR="008A5831" w:rsidRDefault="008A5831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d) preddiplomski sveučilišni studij za odgojitelja ili</w:t>
      </w:r>
    </w:p>
    <w:p w:rsidR="008A5831" w:rsidRDefault="008A5831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e) stručni studij odgovarajuće vrste, odnosno studij odgovarajuće vrste kojim je stečena viša stručna sprema odgojitelja u skladu s ranijim propisima,</w:t>
      </w:r>
    </w:p>
    <w:p w:rsidR="008A5831" w:rsidRDefault="008A5831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– položen stručni ispit za odgojitelja ili stručnog suradnika, osim ako nemaju obvezu polagati stručni ispit u skladu s člankom 56. Zakona o predš</w:t>
      </w:r>
      <w:r w:rsidR="006266A9">
        <w:rPr>
          <w:color w:val="231F20"/>
        </w:rPr>
        <w:t>kolskom odgoju i obrazovanju (Narodne novine broj</w:t>
      </w:r>
      <w:r>
        <w:rPr>
          <w:color w:val="231F20"/>
        </w:rPr>
        <w:t xml:space="preserve"> 10/97, 107/07, 94/13, 98/19, 57/22 i 101/23 – Uredba),</w:t>
      </w:r>
    </w:p>
    <w:p w:rsidR="008A5831" w:rsidRDefault="008A5831" w:rsidP="00954C0E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– najmanje pet godina radnog iskustva u predškolskoj ustanovi na radnome mjestu odgojitelja ili stručnog suradnika.</w:t>
      </w:r>
    </w:p>
    <w:p w:rsidR="00495503" w:rsidRDefault="00495503" w:rsidP="008A5831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8A5831" w:rsidRDefault="008A5831" w:rsidP="00C139F1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Na navedeno radno mjesto ne može biti imenovana osoba za čije zasnivanje radnog odnosa postoje zapreke iz članka 25. Zakona o predš</w:t>
      </w:r>
      <w:r w:rsidR="009F4C22">
        <w:rPr>
          <w:color w:val="231F20"/>
        </w:rPr>
        <w:t>kolskom odgoju i obrazovanju (Narodne novine broj</w:t>
      </w:r>
      <w:r>
        <w:rPr>
          <w:color w:val="231F20"/>
        </w:rPr>
        <w:t xml:space="preserve"> 10/97, 107/07, 94/13, 98/19, 57/22 i 101/23 – Uredba).</w:t>
      </w:r>
    </w:p>
    <w:p w:rsidR="008A5831" w:rsidRDefault="008A5831" w:rsidP="00C139F1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Ravnateljem ne može biti imenovana osoba koja prema zakonu kojim se uređuju trgovačka društva ne može biti članom uprave trgovačkog društva.</w:t>
      </w:r>
    </w:p>
    <w:p w:rsidR="008A5831" w:rsidRDefault="008A5831" w:rsidP="00C139F1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Ravnatelj/</w:t>
      </w:r>
      <w:proofErr w:type="spellStart"/>
      <w:r>
        <w:rPr>
          <w:color w:val="231F20"/>
        </w:rPr>
        <w:t>ica</w:t>
      </w:r>
      <w:proofErr w:type="spellEnd"/>
      <w:r>
        <w:rPr>
          <w:color w:val="231F20"/>
        </w:rPr>
        <w:t xml:space="preserve"> se imenuje na mandat od pet godina, a ista osoba može biti ponovno imenovana.</w:t>
      </w:r>
    </w:p>
    <w:p w:rsidR="008A5831" w:rsidRDefault="008A5831" w:rsidP="00C139F1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Upravno vijeće pridržava pravo ne odabrati niti jednog kandidata bez obveze obrazlaganja svoje odluke i bez ikakve odgovornosti prema kandidatima/</w:t>
      </w:r>
      <w:proofErr w:type="spellStart"/>
      <w:r>
        <w:rPr>
          <w:color w:val="231F20"/>
        </w:rPr>
        <w:t>kinjama</w:t>
      </w:r>
      <w:proofErr w:type="spellEnd"/>
      <w:r>
        <w:rPr>
          <w:color w:val="231F20"/>
        </w:rPr>
        <w:t>.</w:t>
      </w:r>
    </w:p>
    <w:p w:rsidR="00495503" w:rsidRDefault="00495503" w:rsidP="008A5831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Uz pisanu, vlastoručno potpisanu prijavu na natječaj, potrebno je priložiti:</w:t>
      </w:r>
    </w:p>
    <w:p w:rsidR="008A5831" w:rsidRDefault="00A332A2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– životopis</w:t>
      </w: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– dokaz o odgovaraj</w:t>
      </w:r>
      <w:r w:rsidR="00495503">
        <w:rPr>
          <w:color w:val="231F20"/>
        </w:rPr>
        <w:t>ućoj vrsti i razini obraz</w:t>
      </w:r>
      <w:r w:rsidR="002D2806">
        <w:rPr>
          <w:color w:val="231F20"/>
        </w:rPr>
        <w:t>ovanja (</w:t>
      </w:r>
      <w:r w:rsidR="00495503">
        <w:rPr>
          <w:color w:val="231F20"/>
        </w:rPr>
        <w:t>preslika diplome)</w:t>
      </w:r>
    </w:p>
    <w:p w:rsidR="008A5831" w:rsidRDefault="00495503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– dokaz o državljanstvu </w:t>
      </w: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– dokaz o radnom iskustvu u predškolskoj ustanovi na radnome mjestu</w:t>
      </w: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odg</w:t>
      </w:r>
      <w:r w:rsidR="002D2806">
        <w:rPr>
          <w:color w:val="231F20"/>
        </w:rPr>
        <w:t xml:space="preserve">ojitelja ili stručnog suradnika </w:t>
      </w:r>
      <w:r w:rsidR="001535C2">
        <w:rPr>
          <w:color w:val="231F20"/>
        </w:rPr>
        <w:t>(elektronički zapis o radn</w:t>
      </w:r>
      <w:r w:rsidR="00004A62">
        <w:rPr>
          <w:color w:val="231F20"/>
        </w:rPr>
        <w:t>o pravnom statusu iz evidencije</w:t>
      </w:r>
      <w:r w:rsidR="001535C2">
        <w:rPr>
          <w:color w:val="231F20"/>
        </w:rPr>
        <w:t xml:space="preserve"> HZMO-a)</w:t>
      </w: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– dokaz o položenom stručnom ispitu ili d</w:t>
      </w:r>
      <w:r w:rsidR="00004A62">
        <w:rPr>
          <w:color w:val="231F20"/>
        </w:rPr>
        <w:t>okaz da je oslobo</w:t>
      </w:r>
      <w:r w:rsidR="00A332A2">
        <w:rPr>
          <w:color w:val="231F20"/>
        </w:rPr>
        <w:t>đen/a polaganja stručnog ispita</w:t>
      </w:r>
    </w:p>
    <w:p w:rsidR="008A5831" w:rsidRDefault="008A5831" w:rsidP="008A5831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lastRenderedPageBreak/>
        <w:t>– uvjerenje nadležnog suda da se protiv osobe ne vo</w:t>
      </w:r>
      <w:r w:rsidR="001C2E63">
        <w:rPr>
          <w:color w:val="231F20"/>
        </w:rPr>
        <w:t>di kazneni postupak sukladno članku</w:t>
      </w:r>
      <w:r>
        <w:rPr>
          <w:color w:val="231F20"/>
        </w:rPr>
        <w:t xml:space="preserve"> 25. Zakona o predš</w:t>
      </w:r>
      <w:r w:rsidR="001C2E63">
        <w:rPr>
          <w:color w:val="231F20"/>
        </w:rPr>
        <w:t>kolskom odgoju i obrazovanju (Narodne novine broj</w:t>
      </w:r>
      <w:r>
        <w:rPr>
          <w:color w:val="231F20"/>
        </w:rPr>
        <w:t xml:space="preserve"> 10/97, 107/07, 94/13, 98/19, 57/22 i 101/23 – Uredba), ne s</w:t>
      </w:r>
      <w:r w:rsidR="00A332A2">
        <w:rPr>
          <w:color w:val="231F20"/>
        </w:rPr>
        <w:t>tarije od dana objave natječaja</w:t>
      </w:r>
    </w:p>
    <w:p w:rsidR="008A5831" w:rsidRDefault="008A5831" w:rsidP="008A5831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 xml:space="preserve">– uvjerenje nadležnog suda da se protiv osobe ne vodi </w:t>
      </w:r>
      <w:r w:rsidR="001C2E63">
        <w:rPr>
          <w:color w:val="231F20"/>
        </w:rPr>
        <w:t>prekršajni postupak sukladno članku</w:t>
      </w:r>
      <w:r>
        <w:rPr>
          <w:color w:val="231F20"/>
        </w:rPr>
        <w:t xml:space="preserve"> 25. Zakona o predškolskom</w:t>
      </w:r>
      <w:r w:rsidR="001C2E63">
        <w:rPr>
          <w:color w:val="231F20"/>
        </w:rPr>
        <w:t xml:space="preserve"> odgoju i obrazovanju (Narodne novine broj</w:t>
      </w:r>
      <w:r>
        <w:rPr>
          <w:color w:val="231F20"/>
        </w:rPr>
        <w:t xml:space="preserve"> 10/97, 107/07, 94/13, 98/19, 57/22 i 101/23 – Uredba), ne s</w:t>
      </w:r>
      <w:r w:rsidR="00A332A2">
        <w:rPr>
          <w:color w:val="231F20"/>
        </w:rPr>
        <w:t>tarije od dana objave natječaja</w:t>
      </w:r>
    </w:p>
    <w:p w:rsidR="00C707A1" w:rsidRDefault="008A5831" w:rsidP="008A5831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 xml:space="preserve">– </w:t>
      </w:r>
      <w:r w:rsidR="00495503">
        <w:rPr>
          <w:color w:val="231F20"/>
        </w:rPr>
        <w:t xml:space="preserve"> </w:t>
      </w:r>
      <w:r w:rsidR="00C37624">
        <w:rPr>
          <w:color w:val="231F20"/>
        </w:rPr>
        <w:t>uvjerenje nadležnog područnog ureda Hrvatskog zavoda za socijalni rad da osobi nije izrečena mjera za zaštitu dobrob</w:t>
      </w:r>
      <w:r w:rsidR="00EA5ECB">
        <w:rPr>
          <w:color w:val="231F20"/>
        </w:rPr>
        <w:t>iti djeteta sukladn</w:t>
      </w:r>
      <w:r w:rsidR="001C2E63">
        <w:rPr>
          <w:color w:val="231F20"/>
        </w:rPr>
        <w:t xml:space="preserve">o posebnom propisu sukladnom članku </w:t>
      </w:r>
      <w:r w:rsidR="00EA5ECB">
        <w:rPr>
          <w:color w:val="231F20"/>
        </w:rPr>
        <w:t xml:space="preserve">25 Zakona o predškolskom </w:t>
      </w:r>
      <w:r w:rsidR="001C2E63">
        <w:rPr>
          <w:color w:val="231F20"/>
        </w:rPr>
        <w:t>odgoju i obrazovanju (Narodne novine broj</w:t>
      </w:r>
      <w:r w:rsidR="0020694B">
        <w:rPr>
          <w:color w:val="231F20"/>
        </w:rPr>
        <w:t xml:space="preserve"> 10/97, 107/0</w:t>
      </w:r>
      <w:r w:rsidR="001C2E63">
        <w:rPr>
          <w:color w:val="231F20"/>
        </w:rPr>
        <w:t>7, 94/13, 98/19, 57/22 i 101/23</w:t>
      </w:r>
      <w:r w:rsidR="0020694B">
        <w:rPr>
          <w:color w:val="231F20"/>
        </w:rPr>
        <w:t>) ne s</w:t>
      </w:r>
      <w:r w:rsidR="00A332A2">
        <w:rPr>
          <w:color w:val="231F20"/>
        </w:rPr>
        <w:t>tarije od dana objave natječaja</w:t>
      </w:r>
    </w:p>
    <w:p w:rsidR="0020694B" w:rsidRPr="00433A37" w:rsidRDefault="00433A37" w:rsidP="00433A37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-  p</w:t>
      </w:r>
      <w:r w:rsidRPr="00433A37">
        <w:rPr>
          <w:color w:val="231F20"/>
        </w:rPr>
        <w:t>rogram za mandatno razdoblje</w:t>
      </w:r>
    </w:p>
    <w:p w:rsidR="00495503" w:rsidRDefault="00495503" w:rsidP="008A5831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Na javni natječaj mogu se prijaviti osobe obaju spolova, sukladno članku 13. stavku 3. Zakona o ravnopravn</w:t>
      </w:r>
      <w:r w:rsidR="00A311EF">
        <w:rPr>
          <w:color w:val="231F20"/>
        </w:rPr>
        <w:t>osti spolova (Narodne novine broj</w:t>
      </w:r>
      <w:r>
        <w:rPr>
          <w:color w:val="231F20"/>
        </w:rPr>
        <w:t xml:space="preserve"> 82/08 i 69/17).</w:t>
      </w: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Ako kandidat uz prijavu na natječaj priloži dokumente u kojima osobni podaci nisu istovjetni podacima u prijavi na natječaj, dužan je dostaviti i dokaz o njihovoj promjeni (</w:t>
      </w:r>
      <w:proofErr w:type="spellStart"/>
      <w:r>
        <w:rPr>
          <w:color w:val="231F20"/>
        </w:rPr>
        <w:t>preslik</w:t>
      </w:r>
      <w:proofErr w:type="spellEnd"/>
      <w:r>
        <w:rPr>
          <w:color w:val="231F20"/>
        </w:rPr>
        <w:t xml:space="preserve"> vjenčanog ili rodnog lista i dr.).</w:t>
      </w: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Isprave se prilažu u neovjerenom presliku, a kandidat/</w:t>
      </w:r>
      <w:proofErr w:type="spellStart"/>
      <w:r>
        <w:rPr>
          <w:color w:val="231F20"/>
        </w:rPr>
        <w:t>kinja</w:t>
      </w:r>
      <w:proofErr w:type="spellEnd"/>
      <w:r>
        <w:rPr>
          <w:color w:val="231F20"/>
        </w:rPr>
        <w:t xml:space="preserve"> koji bude izabran/a u obvezi je dostaviti dokaze o ispunjavanju uvjeta u izvorniku ili ovjerenom presliku.</w:t>
      </w: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Potpunom prijavom smatra se ona prijava koja sadrži sve podatke i priloge navedene u natječaju te koja je vlastoručno potpisana.</w:t>
      </w: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Osoba koja nije podnijela pravodobnu ili potpunu prijavu ili ne ispunjava formalne uvjete iz natječaja, ne smatra se kandidatom/</w:t>
      </w:r>
      <w:proofErr w:type="spellStart"/>
      <w:r>
        <w:rPr>
          <w:color w:val="231F20"/>
        </w:rPr>
        <w:t>kinjom</w:t>
      </w:r>
      <w:proofErr w:type="spellEnd"/>
      <w:r>
        <w:rPr>
          <w:color w:val="231F20"/>
        </w:rPr>
        <w:t xml:space="preserve"> prijavljenim/om na natječaj.</w:t>
      </w: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Osobe koje ostvaruju pravo prednosti prilikom zapošljavanja prema posebnim propisima, dužne su u prijavi na natječaj pozvati se na to pravo te priložiti svu propisanu dokumentaciju prema posebnom zakonu, te imaju prednost u odnosu na ostale kandidate/kinje samo pod jednakim uvjetima.</w:t>
      </w:r>
    </w:p>
    <w:p w:rsidR="008A5831" w:rsidRDefault="0040122E" w:rsidP="008A5831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 xml:space="preserve"> </w:t>
      </w:r>
    </w:p>
    <w:p w:rsidR="008A5831" w:rsidRDefault="008A5831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Osoba koja može ostvariti pravo prednosti:</w:t>
      </w:r>
    </w:p>
    <w:p w:rsidR="002D2C41" w:rsidRPr="002D2C41" w:rsidRDefault="002D2806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0000FF" w:themeColor="hyperlink"/>
          <w:u w:val="single"/>
        </w:rPr>
      </w:pPr>
      <w:r>
        <w:rPr>
          <w:color w:val="231F20"/>
        </w:rPr>
        <w:t>– sukladno članku</w:t>
      </w:r>
      <w:r w:rsidR="008A5831">
        <w:rPr>
          <w:color w:val="231F20"/>
        </w:rPr>
        <w:t xml:space="preserve"> 102. Zakona o hrvatskim braniteljima iz Domovinskog rata i č</w:t>
      </w:r>
      <w:r>
        <w:rPr>
          <w:color w:val="231F20"/>
        </w:rPr>
        <w:t>lanovima njihovih obitelji (Narodne novine broj</w:t>
      </w:r>
      <w:r w:rsidR="008A5831">
        <w:rPr>
          <w:color w:val="231F20"/>
        </w:rPr>
        <w:t xml:space="preserve"> 121/17, 98/19, 84/21 i 156/23), uz prijavu na natječaj dužna je priložiti osim dokaza o ispunjavanju traženih uvjeta i sve potrebne dokaze dostupne na poveznici Ministarstva hrvatskih branitelja: </w:t>
      </w:r>
      <w:hyperlink r:id="rId6" w:history="1">
        <w:r w:rsidR="00251F57" w:rsidRPr="0072102F">
          <w:rPr>
            <w:rStyle w:val="Hiperveza"/>
          </w:rPr>
          <w:t>https://branitelji.gov.hr/zaposljavanje-843/843</w:t>
        </w:r>
      </w:hyperlink>
    </w:p>
    <w:p w:rsidR="00251F57" w:rsidRDefault="008A5831" w:rsidP="004010B5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 xml:space="preserve">Informacije o dokazima koji su potrebni za ostvarivanje prava prednosti pri zapošljavanju nalaze se na poveznici: </w:t>
      </w:r>
      <w:hyperlink r:id="rId7" w:history="1">
        <w:r w:rsidR="00251F57" w:rsidRPr="0072102F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</w:p>
    <w:p w:rsidR="008A5831" w:rsidRDefault="009C4E82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– sukladno čl</w:t>
      </w:r>
      <w:r w:rsidR="002D2806">
        <w:rPr>
          <w:color w:val="231F20"/>
        </w:rPr>
        <w:t>anku</w:t>
      </w:r>
      <w:r w:rsidR="008A5831">
        <w:rPr>
          <w:color w:val="231F20"/>
        </w:rPr>
        <w:t xml:space="preserve"> 47.-50. Zakona o civilnim strad</w:t>
      </w:r>
      <w:r w:rsidR="002D2806">
        <w:rPr>
          <w:color w:val="231F20"/>
        </w:rPr>
        <w:t>alnicima iz Domovinskog rata (Narodne novine broj</w:t>
      </w:r>
      <w:r w:rsidR="008A5831">
        <w:rPr>
          <w:color w:val="231F20"/>
        </w:rPr>
        <w:t xml:space="preserve"> 84/21), uz prijavu na natječaj dužna je priložiti osim dokaza o ispunjavanju traženih uvjeta i sve potrebne dokaze dostupne na poveznici Ministarstva hrvatskih branitelja: </w:t>
      </w:r>
      <w:hyperlink r:id="rId8" w:history="1">
        <w:r w:rsidR="00251F57" w:rsidRPr="0072102F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251F57" w:rsidRDefault="00251F57" w:rsidP="002D2806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8A5831" w:rsidRDefault="002D2806" w:rsidP="00BE7AB5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– sukladno članku</w:t>
      </w:r>
      <w:r w:rsidR="008A5831">
        <w:rPr>
          <w:color w:val="231F20"/>
        </w:rPr>
        <w:t xml:space="preserve"> 48.f Zakona o zaštiti voj</w:t>
      </w:r>
      <w:r>
        <w:rPr>
          <w:color w:val="231F20"/>
        </w:rPr>
        <w:t>nih i civilnih invalida rata (Narodne  novine) broj</w:t>
      </w:r>
      <w:r w:rsidR="008A5831">
        <w:rPr>
          <w:color w:val="231F20"/>
        </w:rPr>
        <w:t xml:space="preserve"> 33/92, 77/92, 27/93, 58/93, 2/94, 76/94, 108/95, 108/96, 82/01, 103/03, 148/13 i 98/19), uz prijavu na natječaj dužna je priložiti osim dokaza o ispunjavanju traženih uvjeta, kao i rješenje, </w:t>
      </w:r>
      <w:r w:rsidR="008A5831">
        <w:rPr>
          <w:color w:val="231F20"/>
        </w:rPr>
        <w:lastRenderedPageBreak/>
        <w:t>odnosno potvrdu iz koje je vidljivo to pravo te dokaz o tome na koji način je prestao radni odnos kod posljednjeg poslodavca;</w:t>
      </w:r>
    </w:p>
    <w:p w:rsidR="008A5831" w:rsidRDefault="002D2806" w:rsidP="00BE7AB5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– sukladno članku</w:t>
      </w:r>
      <w:r w:rsidR="008A5831">
        <w:rPr>
          <w:color w:val="231F20"/>
        </w:rPr>
        <w:t xml:space="preserve"> 9. Zakona o profesionalnoj rehabilitaciji i zapošljavanju osoba s invaliditetom (Narodne novine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:rsidR="008A5831" w:rsidRDefault="008A5831" w:rsidP="00BE7AB5">
      <w:pPr>
        <w:pStyle w:val="box8377443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Prijave na natječaj s dokazima o ispunjavanju uvjeta natječaja, dostavljaju se u roku od </w:t>
      </w:r>
      <w:r w:rsidR="00D22185" w:rsidRPr="00506ABB">
        <w:rPr>
          <w:rStyle w:val="bold"/>
          <w:rFonts w:ascii="Minion Pro" w:hAnsi="Minion Pro"/>
          <w:bCs/>
          <w:color w:val="231F20"/>
          <w:bdr w:val="none" w:sz="0" w:space="0" w:color="auto" w:frame="1"/>
        </w:rPr>
        <w:t>10</w:t>
      </w:r>
      <w:r w:rsidRPr="00506ABB">
        <w:rPr>
          <w:rStyle w:val="bold"/>
          <w:rFonts w:ascii="Minion Pro" w:hAnsi="Minion Pro"/>
          <w:bCs/>
          <w:color w:val="231F20"/>
          <w:bdr w:val="none" w:sz="0" w:space="0" w:color="auto" w:frame="1"/>
        </w:rPr>
        <w:t xml:space="preserve"> dana</w:t>
      </w: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 </w:t>
      </w:r>
      <w:r>
        <w:rPr>
          <w:color w:val="231F20"/>
        </w:rPr>
        <w:t xml:space="preserve">od objave natječaja, u zatvorenoj omotnici za pismo s naznakom: »Prijava na javni natječaj za </w:t>
      </w:r>
      <w:r w:rsidR="00D22185">
        <w:rPr>
          <w:color w:val="231F20"/>
        </w:rPr>
        <w:t xml:space="preserve">izbor i </w:t>
      </w:r>
      <w:r>
        <w:rPr>
          <w:color w:val="231F20"/>
        </w:rPr>
        <w:t>imenovanje ravnatelja/</w:t>
      </w:r>
      <w:proofErr w:type="spellStart"/>
      <w:r>
        <w:rPr>
          <w:color w:val="231F20"/>
        </w:rPr>
        <w:t>ice</w:t>
      </w:r>
      <w:proofErr w:type="spellEnd"/>
      <w:r>
        <w:rPr>
          <w:color w:val="231F20"/>
        </w:rPr>
        <w:t xml:space="preserve"> – ne o</w:t>
      </w:r>
      <w:r w:rsidR="000161E5">
        <w:rPr>
          <w:color w:val="231F20"/>
        </w:rPr>
        <w:t>tvarati«, neposredno u Dječji vrtić</w:t>
      </w:r>
      <w:r>
        <w:rPr>
          <w:color w:val="231F20"/>
        </w:rPr>
        <w:t xml:space="preserve"> ili pošt</w:t>
      </w:r>
      <w:r w:rsidR="000161E5">
        <w:rPr>
          <w:color w:val="231F20"/>
        </w:rPr>
        <w:t>om na adresu: Dječj</w:t>
      </w:r>
      <w:r w:rsidR="00D22185">
        <w:rPr>
          <w:color w:val="231F20"/>
        </w:rPr>
        <w:t>i vrtić »Bregunica«, Drenovica 6, 48355 Novo Virje</w:t>
      </w:r>
      <w:r>
        <w:rPr>
          <w:color w:val="231F20"/>
        </w:rPr>
        <w:t>.</w:t>
      </w:r>
      <w:r w:rsidR="000161E5">
        <w:rPr>
          <w:color w:val="231F20"/>
        </w:rPr>
        <w:t xml:space="preserve"> Natječaj će biti objavljen </w:t>
      </w:r>
      <w:r w:rsidR="009C59E0">
        <w:rPr>
          <w:color w:val="231F20"/>
        </w:rPr>
        <w:t xml:space="preserve">u Narodnim novinama, </w:t>
      </w:r>
      <w:r w:rsidR="000161E5">
        <w:rPr>
          <w:color w:val="231F20"/>
        </w:rPr>
        <w:t>na mrežnoj stranici i oglasnoj ploči Hrvatskog zavoda za zapošljavanje te na mrežnoj stranici i oglasno</w:t>
      </w:r>
      <w:r w:rsidR="00C1651E">
        <w:rPr>
          <w:color w:val="231F20"/>
        </w:rPr>
        <w:t>j ploči Dječjeg vrtića „Bregunica“ Novo Virje.</w:t>
      </w:r>
    </w:p>
    <w:p w:rsidR="008A5831" w:rsidRDefault="000161E5" w:rsidP="00BE7AB5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 </w:t>
      </w:r>
    </w:p>
    <w:p w:rsidR="008A5831" w:rsidRDefault="008A5831" w:rsidP="00BE7AB5">
      <w:pPr>
        <w:pStyle w:val="box8377443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 rezultatu natječaja kandidati će biti obaviješteni u roku od 45 dana od isteka roka za podnošenje prijava.</w:t>
      </w:r>
    </w:p>
    <w:p w:rsidR="000161E5" w:rsidRDefault="000161E5" w:rsidP="008A5831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650791" w:rsidRPr="00D1604C" w:rsidRDefault="00650791" w:rsidP="006C6E2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604C">
        <w:rPr>
          <w:rFonts w:ascii="Times New Roman" w:hAnsi="Times New Roman" w:cs="Times New Roman"/>
          <w:sz w:val="24"/>
          <w:szCs w:val="24"/>
        </w:rPr>
        <w:t>UPRAVNO VIJEĆE DJEČJEG VRTIĆA</w:t>
      </w:r>
    </w:p>
    <w:p w:rsidR="00650791" w:rsidRPr="00727030" w:rsidRDefault="00650791" w:rsidP="006C6E2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7030">
        <w:rPr>
          <w:rFonts w:ascii="Times New Roman" w:hAnsi="Times New Roman" w:cs="Times New Roman"/>
          <w:sz w:val="24"/>
          <w:szCs w:val="24"/>
        </w:rPr>
        <w:t>„BREGUNICA“</w:t>
      </w:r>
    </w:p>
    <w:p w:rsidR="00727030" w:rsidRPr="00727030" w:rsidRDefault="00727030" w:rsidP="00727030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727030">
        <w:rPr>
          <w:color w:val="231F20"/>
          <w:sz w:val="22"/>
          <w:szCs w:val="22"/>
        </w:rPr>
        <w:t>KLASA: 112-02/25-01/01</w:t>
      </w:r>
    </w:p>
    <w:p w:rsidR="00727030" w:rsidRPr="00727030" w:rsidRDefault="00727030" w:rsidP="00727030">
      <w:pPr>
        <w:pStyle w:val="box8377443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727030">
        <w:rPr>
          <w:color w:val="231F20"/>
          <w:sz w:val="22"/>
          <w:szCs w:val="22"/>
        </w:rPr>
        <w:t>URBROJ:2137-94-25-2</w:t>
      </w:r>
    </w:p>
    <w:p w:rsidR="005A50A7" w:rsidRPr="00C01070" w:rsidRDefault="00727030" w:rsidP="00C01070">
      <w:pPr>
        <w:spacing w:line="240" w:lineRule="auto"/>
        <w:rPr>
          <w:rFonts w:ascii="Times New Roman" w:hAnsi="Times New Roman" w:cs="Times New Roman"/>
          <w:color w:val="231F20"/>
        </w:rPr>
      </w:pPr>
      <w:r w:rsidRPr="00727030">
        <w:rPr>
          <w:rFonts w:ascii="Times New Roman" w:hAnsi="Times New Roman" w:cs="Times New Roman"/>
          <w:color w:val="231F20"/>
        </w:rPr>
        <w:t>Novo Virje 3. listopada 2025</w:t>
      </w:r>
      <w:r w:rsidR="00B247C2">
        <w:rPr>
          <w:rFonts w:ascii="Times New Roman" w:hAnsi="Times New Roman" w:cs="Times New Roman"/>
          <w:color w:val="231F20"/>
        </w:rPr>
        <w:t>.</w:t>
      </w:r>
    </w:p>
    <w:p w:rsidR="00B247C2" w:rsidRDefault="00B247C2" w:rsidP="00256790">
      <w:pPr>
        <w:spacing w:line="240" w:lineRule="auto"/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</w:pPr>
      <w:bookmarkStart w:id="0" w:name="_GoBack"/>
      <w:bookmarkEnd w:id="0"/>
    </w:p>
    <w:p w:rsidR="00256790" w:rsidRPr="00256790" w:rsidRDefault="00256790" w:rsidP="002567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6790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Rok za podnošenje</w:t>
      </w:r>
      <w:r w:rsidR="00980382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prijava na natječaj tr</w:t>
      </w:r>
      <w:r w:rsidR="005539EE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aje od 17. listopada 2025. do 27</w:t>
      </w:r>
      <w:r w:rsidR="00980382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 listopada</w:t>
      </w:r>
      <w:r w:rsidRPr="00256790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2025.</w:t>
      </w:r>
    </w:p>
    <w:sectPr w:rsidR="00256790" w:rsidRPr="00256790" w:rsidSect="00B35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C106F"/>
    <w:multiLevelType w:val="hybridMultilevel"/>
    <w:tmpl w:val="D9E0E88E"/>
    <w:lvl w:ilvl="0" w:tplc="50401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1190A"/>
    <w:multiLevelType w:val="hybridMultilevel"/>
    <w:tmpl w:val="C720B8C0"/>
    <w:lvl w:ilvl="0" w:tplc="4F4EEA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74DC9"/>
    <w:multiLevelType w:val="hybridMultilevel"/>
    <w:tmpl w:val="5032FB6E"/>
    <w:lvl w:ilvl="0" w:tplc="0A1894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75223"/>
    <w:multiLevelType w:val="hybridMultilevel"/>
    <w:tmpl w:val="1E46D3FA"/>
    <w:lvl w:ilvl="0" w:tplc="0972A5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831"/>
    <w:rsid w:val="00004A62"/>
    <w:rsid w:val="000161E5"/>
    <w:rsid w:val="0013387E"/>
    <w:rsid w:val="001535C2"/>
    <w:rsid w:val="001C2E63"/>
    <w:rsid w:val="0020694B"/>
    <w:rsid w:val="002332D6"/>
    <w:rsid w:val="00251F57"/>
    <w:rsid w:val="00256703"/>
    <w:rsid w:val="00256790"/>
    <w:rsid w:val="00261C54"/>
    <w:rsid w:val="002866A7"/>
    <w:rsid w:val="002C6B6E"/>
    <w:rsid w:val="002D2806"/>
    <w:rsid w:val="002D2C41"/>
    <w:rsid w:val="00302664"/>
    <w:rsid w:val="003736F3"/>
    <w:rsid w:val="00400A09"/>
    <w:rsid w:val="004010B5"/>
    <w:rsid w:val="0040122E"/>
    <w:rsid w:val="00433A37"/>
    <w:rsid w:val="00495503"/>
    <w:rsid w:val="004A7057"/>
    <w:rsid w:val="004C123E"/>
    <w:rsid w:val="004D27A8"/>
    <w:rsid w:val="004D328E"/>
    <w:rsid w:val="00506ABB"/>
    <w:rsid w:val="005539EE"/>
    <w:rsid w:val="005A50A7"/>
    <w:rsid w:val="005E4F04"/>
    <w:rsid w:val="00601972"/>
    <w:rsid w:val="006266A9"/>
    <w:rsid w:val="0063201A"/>
    <w:rsid w:val="00650791"/>
    <w:rsid w:val="00671549"/>
    <w:rsid w:val="006C6E24"/>
    <w:rsid w:val="00727030"/>
    <w:rsid w:val="0076541F"/>
    <w:rsid w:val="0079649C"/>
    <w:rsid w:val="008606A9"/>
    <w:rsid w:val="00883EF4"/>
    <w:rsid w:val="008A5831"/>
    <w:rsid w:val="008A781D"/>
    <w:rsid w:val="008C4D63"/>
    <w:rsid w:val="00927643"/>
    <w:rsid w:val="00954C0E"/>
    <w:rsid w:val="00980382"/>
    <w:rsid w:val="009973CD"/>
    <w:rsid w:val="009C4E82"/>
    <w:rsid w:val="009C59E0"/>
    <w:rsid w:val="009D0127"/>
    <w:rsid w:val="009D04BD"/>
    <w:rsid w:val="009F4C22"/>
    <w:rsid w:val="00A311EF"/>
    <w:rsid w:val="00A332A2"/>
    <w:rsid w:val="00A54AF5"/>
    <w:rsid w:val="00B21D31"/>
    <w:rsid w:val="00B247C2"/>
    <w:rsid w:val="00B35CB9"/>
    <w:rsid w:val="00BE7AB5"/>
    <w:rsid w:val="00C01070"/>
    <w:rsid w:val="00C10C9B"/>
    <w:rsid w:val="00C139F1"/>
    <w:rsid w:val="00C1651E"/>
    <w:rsid w:val="00C24239"/>
    <w:rsid w:val="00C37624"/>
    <w:rsid w:val="00C707A1"/>
    <w:rsid w:val="00CD65E3"/>
    <w:rsid w:val="00CD7342"/>
    <w:rsid w:val="00D1604C"/>
    <w:rsid w:val="00D22185"/>
    <w:rsid w:val="00DF1513"/>
    <w:rsid w:val="00E10F74"/>
    <w:rsid w:val="00E26D89"/>
    <w:rsid w:val="00E85DDE"/>
    <w:rsid w:val="00E966F4"/>
    <w:rsid w:val="00E9704D"/>
    <w:rsid w:val="00EA5ECB"/>
    <w:rsid w:val="00ED39DF"/>
    <w:rsid w:val="00EF1389"/>
    <w:rsid w:val="00F9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E32B8"/>
  <w15:docId w15:val="{DD64032A-0722-44EC-8950-3B04A4ABB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5CB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8377443">
    <w:name w:val="box_8377443"/>
    <w:basedOn w:val="Normal"/>
    <w:rsid w:val="008A5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8A5831"/>
  </w:style>
  <w:style w:type="character" w:styleId="Hiperveza">
    <w:name w:val="Hyperlink"/>
    <w:basedOn w:val="Zadanifontodlomka"/>
    <w:uiPriority w:val="99"/>
    <w:unhideWhenUsed/>
    <w:rsid w:val="00251F57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D2C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00FB4-5858-4FC1-96EA-59E617E24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Fijolica</dc:creator>
  <cp:lastModifiedBy>bregunica</cp:lastModifiedBy>
  <cp:revision>23</cp:revision>
  <cp:lastPrinted>2025-05-08T17:25:00Z</cp:lastPrinted>
  <dcterms:created xsi:type="dcterms:W3CDTF">2025-10-15T06:41:00Z</dcterms:created>
  <dcterms:modified xsi:type="dcterms:W3CDTF">2025-10-16T08:02:00Z</dcterms:modified>
</cp:coreProperties>
</file>